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B7F" w:rsidRDefault="000F6B7F" w:rsidP="000F6B7F">
      <w:pPr>
        <w:jc w:val="both"/>
      </w:pPr>
      <w:bookmarkStart w:id="0" w:name="_GoBack"/>
      <w:bookmarkEnd w:id="0"/>
      <w:r>
        <w:t xml:space="preserve">Tartu Jaan Poska gümnaasiumi </w:t>
      </w:r>
      <w:proofErr w:type="spellStart"/>
      <w:r>
        <w:t>Erasmus</w:t>
      </w:r>
      <w:proofErr w:type="spellEnd"/>
      <w:r>
        <w:t xml:space="preserve">+ õpirändeprojekt </w:t>
      </w:r>
      <w:r w:rsidRPr="000F6B7F">
        <w:rPr>
          <w:b/>
        </w:rPr>
        <w:t xml:space="preserve">„Uuenevat õpikäsitust toetava </w:t>
      </w:r>
      <w:proofErr w:type="spellStart"/>
      <w:r w:rsidRPr="000F6B7F">
        <w:rPr>
          <w:b/>
        </w:rPr>
        <w:t>laiapõhjalise</w:t>
      </w:r>
      <w:proofErr w:type="spellEnd"/>
      <w:r w:rsidRPr="000F6B7F">
        <w:rPr>
          <w:b/>
        </w:rPr>
        <w:t xml:space="preserve"> juhtimismudeli arendamine</w:t>
      </w:r>
      <w:r w:rsidR="005566A7">
        <w:rPr>
          <w:b/>
        </w:rPr>
        <w:t xml:space="preserve"> Tartu Jaan Poska g</w:t>
      </w:r>
      <w:r w:rsidRPr="000F6B7F">
        <w:rPr>
          <w:b/>
        </w:rPr>
        <w:t>ümnaasiumis"</w:t>
      </w:r>
      <w:r>
        <w:t xml:space="preserve"> </w:t>
      </w:r>
      <w:r w:rsidR="00CC4220">
        <w:t xml:space="preserve">ajavahemikus 01.06.2017-31.05.2018 </w:t>
      </w:r>
      <w:r>
        <w:t xml:space="preserve">põhineb </w:t>
      </w:r>
      <w:proofErr w:type="spellStart"/>
      <w:r>
        <w:t>laiapõhjalise</w:t>
      </w:r>
      <w:proofErr w:type="spellEnd"/>
      <w:r>
        <w:t xml:space="preserve"> juhtimismudeli rakendamisele koolis, mille järgi kuuluvad kooli juhtkonda direktor, juhiabi, kolme valdkonna (reaal- ja loodusained, humanitaar- ja kultuuriained ning võõrkeeled) õppejuhid, õppetöö koordinaator, arendusjuht, haridustehnoloog, infojuht, majandusjuht ja süsteemihaldur. Lisaks on Tartu Jaan Poska gümnaasiumis loodud vajaduspõhised arendusrühmad, kuhu õpetajad võivad kuuluda vastavalt oma huvidele. Õpetajatel oli 2016/2017. õppeaastal võimalus valida kuue arendusrühma vahel, milleks on „Kooli peegel", mis tegeleb avalikkussuhetega, rahvusvahelised suhted, väärtuspõhiste sündmuste korraldamine, </w:t>
      </w:r>
      <w:proofErr w:type="spellStart"/>
      <w:r>
        <w:t>digigümnaasium</w:t>
      </w:r>
      <w:proofErr w:type="spellEnd"/>
      <w:r>
        <w:t xml:space="preserve">, HEV+/HEV-  ja õpilaste ja õpetajate motivatsiooni tõstmine. Vajadus on koolitada nii õppejuhte kui arendusrühmade liikmeid ning sellest lähtuvalt on valitud viis õpirändele minevat õpetajat. </w:t>
      </w:r>
    </w:p>
    <w:p w:rsidR="000F6B7F" w:rsidRDefault="000F6B7F" w:rsidP="000F6B7F">
      <w:pPr>
        <w:jc w:val="both"/>
      </w:pPr>
      <w:r>
        <w:t xml:space="preserve">Kooli arengukavas sätestatud arengueesmärgid on jaotatavad nelja prioriteetsesse valdkonda - õppekorraldus, personal ja juhtimine, õpikeskkond ja infotehnoloogiaarendus ning koostöö huvigruppidega. Käesoleva projekti puhul on eesmärgiks võetud IKT vahendite edukas kasutamine õppetöös, õppetöö diferentseerimine õpilaste võimetest ja individuaalsusest lähtuvalt, parimate juhtimispraktikatega tutvumine ning õpetajalt õpetajale koolituste korraldamine. Kitsamaks eesmärgiks on koolitada õpetajaid lähtuvalt kooli vajadustest, õpetatava aine spetsiifikast ja õpetajate huvidest, vastavalt sellele, millisesse arendusrühma nad kuuluvad. Teiseks kitsamaks eesmärgiks on rahvusvaheliste suhete loomine, et tulevikus saaks toimima edukad </w:t>
      </w:r>
      <w:proofErr w:type="spellStart"/>
      <w:r>
        <w:t>Erasmus</w:t>
      </w:r>
      <w:proofErr w:type="spellEnd"/>
      <w:r>
        <w:t xml:space="preserve">+ KA2 koostööprojektid ja tihe rahvusvaheline koostöö iga-aastasel akadeemilisel õpilaste uurimistööde konverentsil „Poska Akadeemia“. </w:t>
      </w:r>
    </w:p>
    <w:p w:rsidR="000F6B7F" w:rsidRDefault="000F6B7F" w:rsidP="000F6B7F">
      <w:pPr>
        <w:jc w:val="both"/>
      </w:pPr>
      <w:r>
        <w:t xml:space="preserve">Peamisteks tegevusteks projektiperioodil on õpiränded ja pärast iga õpirännet toimuvad õpetajalt õpetajale koolitused, kus õpirändel käinud õpetaja jagab oma kogemusi, omandatud oskusi ning materjale kogu tegevõpetajate kollektiivile ning juhtkonnale. Hiljem on koolituse materjalid õpetajatele kättesaadavad õppeinfosüsteemis Stuudium. Samuti korraldab iga õpirändel osalenud õpetaja vähemalt ühe avatud tunni, kust saavad lisaks õpilastele osa võtta kõik huvitatud õpetajad. Avalikkusega jagatakse õpirännetel saadud teadmisi ja kogemusi Tartu Jaan Poska gümnaasiumi kodulehe ja Facebooki lehe kaudu. Kõik õpiränded saavad kajastatud Tartu Jaan Poska gümnaasiumi </w:t>
      </w:r>
      <w:proofErr w:type="spellStart"/>
      <w:r>
        <w:t>uudisteportaalis</w:t>
      </w:r>
      <w:proofErr w:type="spellEnd"/>
      <w:r>
        <w:t xml:space="preserve"> Poska Sõnumid. </w:t>
      </w:r>
    </w:p>
    <w:p w:rsidR="000F6B7F" w:rsidRDefault="000F6B7F" w:rsidP="000F6B7F">
      <w:pPr>
        <w:jc w:val="both"/>
      </w:pPr>
      <w:r>
        <w:t xml:space="preserve">Oodatav kursuste mõju vastab otseselt Tartu Jaan Poska gümnaasiumi arengukava ülaltoodud eesmärkidele. Osalejad jagavad õpirändejärgsetel õpetajalt õpetajale koolitustel teadmisi, kuidas kasutada IKT vahendeid õppe individualiseerimiseks ja diferentseerimiseks, kuidas saada võimalikult palju kasu kolleegide tunnivaatlustest, kuidas kujundada salliv ja konflikte konstruktiivselt lahendav koolikollektiiv ja mida õpirändel külastatud koolide </w:t>
      </w:r>
      <w:proofErr w:type="spellStart"/>
      <w:r>
        <w:t>koolijuhtimispraktikatest</w:t>
      </w:r>
      <w:proofErr w:type="spellEnd"/>
      <w:r>
        <w:t xml:space="preserve"> rakendada  Tartu Jaan Poska gümnaasiumi </w:t>
      </w:r>
      <w:proofErr w:type="spellStart"/>
      <w:r>
        <w:t>laiapõhjalise</w:t>
      </w:r>
      <w:proofErr w:type="spellEnd"/>
      <w:r>
        <w:t xml:space="preserve"> juhtimismudeli toetamiseks. </w:t>
      </w:r>
    </w:p>
    <w:p w:rsidR="003E378C" w:rsidRDefault="000F6B7F" w:rsidP="000F6B7F">
      <w:pPr>
        <w:jc w:val="both"/>
      </w:pPr>
      <w:r>
        <w:t xml:space="preserve">Pikemas perspektiivis väljendub projekti kasu kooli arengukava eesmärkide täitmises ning meie koolile sobivate parimate juhtimispraktikate kasutusele võtmises. Saavutame üleüldise IKT vahendite sihipärase ja õppetöö diferentseerimist toetava kasutamise klassiruumis ning võtame järjekindlalt tarvitusele ümberpööratud klassiruumi põhimõtteid. Projekti tulemuseks on lisaks pädevuste tõstmisele kindlasti rahvusvaheliste suhete arenemine. Järgmistel õppeaastatel on plaanis osaleda partnerina </w:t>
      </w:r>
      <w:proofErr w:type="spellStart"/>
      <w:r>
        <w:t>Erasmus</w:t>
      </w:r>
      <w:proofErr w:type="spellEnd"/>
      <w:r>
        <w:t>+ KA2 projektis, kusjuures käesolevas projektis oleme võtnud eesmärgiks leida vähemalt kolm tõsiseltvõetavat partnerit, kellega KA2 projekti alustada. Samuti on eesmärgiks sõlmida kontakte erinevatest Euroopa riikidest ning leida seeläbi osalejaid konverentsile „Poska Akadeemia“.</w:t>
      </w:r>
    </w:p>
    <w:sectPr w:rsidR="003E3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7F"/>
    <w:rsid w:val="000F6B7F"/>
    <w:rsid w:val="005566A7"/>
    <w:rsid w:val="005F679B"/>
    <w:rsid w:val="00B31B8F"/>
    <w:rsid w:val="00CC4220"/>
    <w:rsid w:val="00E301F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0B874-1E62-4275-9105-5CCDF2E5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579</Words>
  <Characters>3361</Characters>
  <Application>Microsoft Office Word</Application>
  <DocSecurity>0</DocSecurity>
  <Lines>28</Lines>
  <Paragraphs>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Lembi</dc:creator>
  <cp:keywords/>
  <dc:description/>
  <cp:lastModifiedBy>Toomas Adson</cp:lastModifiedBy>
  <cp:revision>2</cp:revision>
  <dcterms:created xsi:type="dcterms:W3CDTF">2017-06-04T07:44:00Z</dcterms:created>
  <dcterms:modified xsi:type="dcterms:W3CDTF">2017-06-04T07:44:00Z</dcterms:modified>
</cp:coreProperties>
</file>